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DD" w:rsidRPr="00773B2E" w:rsidRDefault="00CA7BDD" w:rsidP="00CA7BDD">
      <w:pPr>
        <w:pStyle w:val="Tytu"/>
        <w:spacing w:line="360" w:lineRule="auto"/>
      </w:pPr>
      <w:r w:rsidRPr="00773B2E">
        <w:t>Protokół Nr XXXIX/2014</w:t>
      </w:r>
    </w:p>
    <w:p w:rsidR="00CA7BDD" w:rsidRPr="00773B2E" w:rsidRDefault="00CA7BDD" w:rsidP="00CA7BDD">
      <w:pPr>
        <w:spacing w:line="360" w:lineRule="auto"/>
        <w:jc w:val="center"/>
        <w:rPr>
          <w:b/>
          <w:bCs/>
          <w:sz w:val="28"/>
          <w:szCs w:val="28"/>
        </w:rPr>
      </w:pPr>
      <w:r w:rsidRPr="00773B2E">
        <w:rPr>
          <w:b/>
          <w:bCs/>
          <w:sz w:val="28"/>
          <w:szCs w:val="28"/>
        </w:rPr>
        <w:t>z Sesji Rady Gminy Bobrowniki</w:t>
      </w:r>
    </w:p>
    <w:p w:rsidR="00CA7BDD" w:rsidRPr="00773B2E" w:rsidRDefault="00CA7BDD" w:rsidP="00CA7BDD">
      <w:pPr>
        <w:spacing w:line="360" w:lineRule="auto"/>
        <w:jc w:val="center"/>
        <w:rPr>
          <w:b/>
          <w:bCs/>
          <w:sz w:val="28"/>
          <w:szCs w:val="28"/>
        </w:rPr>
      </w:pPr>
      <w:r w:rsidRPr="00773B2E">
        <w:rPr>
          <w:b/>
          <w:bCs/>
          <w:sz w:val="28"/>
          <w:szCs w:val="28"/>
        </w:rPr>
        <w:t>w dniu 7 kwietnia 2014 roku</w:t>
      </w:r>
    </w:p>
    <w:p w:rsidR="00CA7BDD" w:rsidRPr="00773B2E" w:rsidRDefault="00CA7BDD" w:rsidP="00CA7BDD">
      <w:pPr>
        <w:spacing w:line="360" w:lineRule="auto"/>
        <w:jc w:val="both"/>
        <w:rPr>
          <w:b/>
          <w:bCs/>
          <w:sz w:val="24"/>
          <w:szCs w:val="24"/>
        </w:rPr>
      </w:pP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>Obecnych członków Rady Gminy: 14 na ogólny stan 15;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>nieobecni usprawiedliwieni: Katarzyna Cofała, Przewodnicząca Rady Gminy Bobrowniki.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Lista obecności członków tut. Rady stanowi – wraz z pisemnymi usprawiedliwieniami – </w:t>
      </w:r>
      <w:r w:rsidRPr="00773B2E">
        <w:rPr>
          <w:b/>
          <w:sz w:val="24"/>
          <w:szCs w:val="24"/>
        </w:rPr>
        <w:t>załącznik nr 1</w:t>
      </w:r>
      <w:r w:rsidRPr="00773B2E">
        <w:rPr>
          <w:sz w:val="24"/>
          <w:szCs w:val="24"/>
        </w:rPr>
        <w:t xml:space="preserve"> do protokołu sesyjnego.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Tekstpodstawowy21"/>
        <w:spacing w:line="360" w:lineRule="auto"/>
        <w:rPr>
          <w:sz w:val="24"/>
          <w:szCs w:val="24"/>
        </w:rPr>
      </w:pPr>
      <w:r w:rsidRPr="00773B2E">
        <w:rPr>
          <w:sz w:val="24"/>
          <w:szCs w:val="24"/>
        </w:rPr>
        <w:t xml:space="preserve">W Sesji uczestniczyli także: </w:t>
      </w:r>
    </w:p>
    <w:p w:rsidR="00CA7BDD" w:rsidRPr="00773B2E" w:rsidRDefault="00CA7BDD" w:rsidP="00CA7BDD">
      <w:pPr>
        <w:pStyle w:val="Tekstpodstawowy21"/>
        <w:spacing w:line="360" w:lineRule="auto"/>
        <w:rPr>
          <w:sz w:val="24"/>
          <w:szCs w:val="24"/>
        </w:rPr>
      </w:pPr>
      <w:r w:rsidRPr="00773B2E">
        <w:rPr>
          <w:sz w:val="24"/>
          <w:szCs w:val="24"/>
        </w:rPr>
        <w:t>- sołtysi sołectw tut. gminy;</w:t>
      </w:r>
    </w:p>
    <w:p w:rsidR="00CA7BDD" w:rsidRPr="00773B2E" w:rsidRDefault="00CA7BDD" w:rsidP="00CA7BDD">
      <w:pPr>
        <w:pStyle w:val="Tekstpodstawowy21"/>
        <w:spacing w:line="360" w:lineRule="auto"/>
        <w:rPr>
          <w:sz w:val="24"/>
          <w:szCs w:val="24"/>
        </w:rPr>
      </w:pPr>
      <w:r w:rsidRPr="00773B2E">
        <w:rPr>
          <w:sz w:val="24"/>
          <w:szCs w:val="24"/>
        </w:rPr>
        <w:t>- kierownicy jednostek organizacyjnych tj.: Przemysław Cichosz Dyrektor Zakładu Gospodarki Komunalnej;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- przedstawiciele tut. Urzędu tacy jak Zastępca Wójta, Sekretarz i Skarbnik Gminy oraz kierownicy referatów wraz z pracownikami. 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Lista obecności osób zaproszonych stanowi </w:t>
      </w:r>
      <w:r w:rsidRPr="00773B2E">
        <w:rPr>
          <w:b/>
          <w:sz w:val="24"/>
          <w:szCs w:val="24"/>
        </w:rPr>
        <w:t>załącznik nr 2</w:t>
      </w:r>
      <w:r w:rsidRPr="00773B2E">
        <w:rPr>
          <w:sz w:val="24"/>
          <w:szCs w:val="24"/>
        </w:rPr>
        <w:t xml:space="preserve"> do protokołu z Sesji.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Nagwek5"/>
        <w:numPr>
          <w:ilvl w:val="4"/>
          <w:numId w:val="1"/>
        </w:numPr>
        <w:spacing w:line="360" w:lineRule="auto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1.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Oficjalnego otwarcia XXXIX Sesji dokonała </w:t>
      </w:r>
      <w:r>
        <w:rPr>
          <w:sz w:val="24"/>
          <w:szCs w:val="24"/>
        </w:rPr>
        <w:t>Wiceprzewodnicząca</w:t>
      </w:r>
      <w:r w:rsidRPr="00773B2E">
        <w:rPr>
          <w:sz w:val="24"/>
          <w:szCs w:val="24"/>
        </w:rPr>
        <w:t xml:space="preserve"> Rady Gminy Pani Dorota Ligęza, która na podstawie listy obecności stwierdziła prawomocność jej obrad.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2.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Na wniosek Radnego Jacka Mościńskiego – Sekretarza XXXVIII Sesji – protokół </w:t>
      </w:r>
      <w:r>
        <w:rPr>
          <w:sz w:val="24"/>
          <w:szCs w:val="24"/>
        </w:rPr>
        <w:t>z </w:t>
      </w:r>
      <w:r w:rsidRPr="00773B2E">
        <w:rPr>
          <w:sz w:val="24"/>
          <w:szCs w:val="24"/>
        </w:rPr>
        <w:t>przedmiotowej Sesji został przyjęty bez zastrzeżeń w sposób jednogłośny.</w:t>
      </w:r>
    </w:p>
    <w:p w:rsidR="00CA7BDD" w:rsidRPr="00773B2E" w:rsidRDefault="00CA7BDD" w:rsidP="00CA7BDD">
      <w:pPr>
        <w:pStyle w:val="Tekstpodstawowy21"/>
        <w:spacing w:line="360" w:lineRule="auto"/>
        <w:rPr>
          <w:sz w:val="24"/>
          <w:szCs w:val="24"/>
        </w:rPr>
      </w:pPr>
      <w:r w:rsidRPr="00773B2E">
        <w:rPr>
          <w:sz w:val="24"/>
          <w:szCs w:val="24"/>
        </w:rPr>
        <w:t xml:space="preserve">Na Sekretarza Sesji bieżącej </w:t>
      </w:r>
      <w:r>
        <w:rPr>
          <w:sz w:val="24"/>
          <w:szCs w:val="24"/>
        </w:rPr>
        <w:t>Wiceprzewodnicząca</w:t>
      </w:r>
      <w:r w:rsidRPr="00773B2E">
        <w:rPr>
          <w:sz w:val="24"/>
          <w:szCs w:val="24"/>
        </w:rPr>
        <w:t xml:space="preserve"> Dorota Ligęza zaproponowała powołanie Radnej Alicji Nabrdalik-Kocot. Radni przyjęli zgłoszoną kandydaturę jednogłośnie.</w:t>
      </w:r>
    </w:p>
    <w:p w:rsidR="00CA7BDD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3.</w:t>
      </w:r>
    </w:p>
    <w:p w:rsidR="00CA7BDD" w:rsidRDefault="00CA7BDD" w:rsidP="00CA7BDD">
      <w:pPr>
        <w:pStyle w:val="Tekstpodstawowy"/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W tym punkcie Radna Dorota Ligęza zaproponowała wprowadzenie zmian do porządku obrad (dotychczasowy porządek obrad, </w:t>
      </w:r>
      <w:r w:rsidRPr="00773B2E">
        <w:rPr>
          <w:b/>
          <w:sz w:val="24"/>
          <w:szCs w:val="24"/>
        </w:rPr>
        <w:t>załącznik nr 3</w:t>
      </w:r>
      <w:r w:rsidRPr="00773B2E">
        <w:rPr>
          <w:sz w:val="24"/>
          <w:szCs w:val="24"/>
        </w:rPr>
        <w:t xml:space="preserve">) poprzez wycofanie punktu 4 i 5 dotyczących informacji z działalności między sesjami odpowiednio Przewodniczącej Rady </w:t>
      </w:r>
      <w:r w:rsidRPr="00773B2E">
        <w:rPr>
          <w:sz w:val="24"/>
          <w:szCs w:val="24"/>
        </w:rPr>
        <w:lastRenderedPageBreak/>
        <w:t>jak i Wójta Gminy. Za wycofaniem punktu 4 zagłosowali wszyscy radni. Natomiast w 5</w:t>
      </w:r>
      <w:r>
        <w:rPr>
          <w:sz w:val="24"/>
          <w:szCs w:val="24"/>
        </w:rPr>
        <w:t xml:space="preserve"> punkcie</w:t>
      </w:r>
      <w:r w:rsidRPr="00773B2E">
        <w:rPr>
          <w:sz w:val="24"/>
          <w:szCs w:val="24"/>
        </w:rPr>
        <w:t xml:space="preserve"> 13</w:t>
      </w:r>
      <w:r>
        <w:rPr>
          <w:sz w:val="24"/>
          <w:szCs w:val="24"/>
        </w:rPr>
        <w:t>.</w:t>
      </w:r>
      <w:r w:rsidRPr="00773B2E">
        <w:rPr>
          <w:sz w:val="24"/>
          <w:szCs w:val="24"/>
        </w:rPr>
        <w:t xml:space="preserve"> radnych opowiedziało się za jego wycofaniem z porządku a jedna osoba wstrzymała się od głosu. </w:t>
      </w:r>
      <w:r>
        <w:rPr>
          <w:sz w:val="24"/>
          <w:szCs w:val="24"/>
        </w:rPr>
        <w:t>Wiceprzewodnicząca</w:t>
      </w:r>
      <w:r w:rsidRPr="00773B2E">
        <w:rPr>
          <w:sz w:val="24"/>
          <w:szCs w:val="24"/>
        </w:rPr>
        <w:t xml:space="preserve"> Rady zaproponowała również wprowadzenie dodatkowego punktu dla podjęcia uchwały w sprawie udzielenia dotacji celowej dla jednostki OSP w Wymysłowie na zakup samochodu ratowniczo-gaśniczego, co radni przyjęli jednogłośnie. Na koniec przegłosowano w całości nowy porzą</w:t>
      </w:r>
      <w:r>
        <w:rPr>
          <w:sz w:val="24"/>
          <w:szCs w:val="24"/>
        </w:rPr>
        <w:t>dek obrad, który przyjęto jednogło</w:t>
      </w:r>
      <w:r w:rsidRPr="00773B2E">
        <w:rPr>
          <w:sz w:val="24"/>
          <w:szCs w:val="24"/>
        </w:rPr>
        <w:t xml:space="preserve">śnie. (nowy porządek obrad, </w:t>
      </w:r>
      <w:r w:rsidRPr="00773B2E">
        <w:rPr>
          <w:b/>
          <w:sz w:val="24"/>
          <w:szCs w:val="24"/>
        </w:rPr>
        <w:t>załącznik nr 4</w:t>
      </w:r>
      <w:r w:rsidRPr="00773B2E">
        <w:rPr>
          <w:sz w:val="24"/>
          <w:szCs w:val="24"/>
        </w:rPr>
        <w:t>)</w:t>
      </w:r>
    </w:p>
    <w:p w:rsidR="00CA7BDD" w:rsidRDefault="00CA7BDD" w:rsidP="00CA7BDD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Nagwek5"/>
        <w:numPr>
          <w:ilvl w:val="4"/>
          <w:numId w:val="1"/>
        </w:numPr>
        <w:spacing w:line="360" w:lineRule="auto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4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>W niniejszym punkcie głos zabrał jako pierwszy Marek Kamiński, Sołtys Sołectwa Myszkowice, który odniósł się do nasilających się w ostatnim czasie pożarów. Zgłosił brak dróg dojazdowych do lasów</w:t>
      </w:r>
      <w:r w:rsidR="005F122C" w:rsidRPr="00773B2E">
        <w:rPr>
          <w:sz w:val="24"/>
          <w:szCs w:val="24"/>
        </w:rPr>
        <w:fldChar w:fldCharType="begin"/>
      </w:r>
      <w:r w:rsidRPr="00773B2E">
        <w:rPr>
          <w:sz w:val="24"/>
          <w:szCs w:val="24"/>
        </w:rPr>
        <w:instrText xml:space="preserve"> LISTNUM </w:instrText>
      </w:r>
      <w:r w:rsidR="005F122C" w:rsidRPr="00773B2E">
        <w:rPr>
          <w:sz w:val="24"/>
          <w:szCs w:val="24"/>
        </w:rPr>
        <w:fldChar w:fldCharType="end"/>
      </w:r>
      <w:r w:rsidRPr="00773B2E">
        <w:rPr>
          <w:sz w:val="24"/>
          <w:szCs w:val="24"/>
        </w:rPr>
        <w:t xml:space="preserve"> i w lasach, które podpalane są coraz częściej jednocześnie zwracając się do władz urzędu o rozpoczęcie rozmów z Nadleśnictwem w Świerklańcu, aby umożliwili wycinkę drzew i utworzyli ścieżki w lasach oraz dojazdowe do lasów. Na chwilę obecną dojazd do lasów jest utrudniony i trzeba zniszczyć </w:t>
      </w:r>
      <w:r>
        <w:rPr>
          <w:sz w:val="24"/>
          <w:szCs w:val="24"/>
        </w:rPr>
        <w:t>uprawy polowe</w:t>
      </w:r>
      <w:r w:rsidRPr="00773B2E">
        <w:rPr>
          <w:sz w:val="24"/>
          <w:szCs w:val="24"/>
        </w:rPr>
        <w:t>, aby ugasić pożar.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Dalej głos zabrał Adam Nocuń, Radny Bobrownik, zgłaszając brak wiaty autobusowej dla przystanku „na żądanie” przy ulicy Słowackiego. </w:t>
      </w:r>
      <w:r>
        <w:rPr>
          <w:sz w:val="24"/>
          <w:szCs w:val="24"/>
        </w:rPr>
        <w:t>Wniosek związany</w:t>
      </w:r>
      <w:r w:rsidRPr="00773B2E">
        <w:rPr>
          <w:sz w:val="24"/>
          <w:szCs w:val="24"/>
        </w:rPr>
        <w:t xml:space="preserve"> jest z głosami mieszkańców korzystających z przystanku. W wersji papierowej petycja zostanie również złożona na ręce Pani Sekretarz.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5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Przedmiotowy punkt obrad poświęcony był rozpatrzeniu projektu uchwały w sprawie zmiany budżetu i w budżecie Gminy Bobrowniki. Pani Skarbnik wyjaśniła, że zmiany mają związek </w:t>
      </w:r>
      <w:r w:rsidR="000C5A7A">
        <w:rPr>
          <w:sz w:val="24"/>
          <w:szCs w:val="24"/>
        </w:rPr>
        <w:t xml:space="preserve"> </w:t>
      </w:r>
      <w:r w:rsidRPr="00773B2E">
        <w:rPr>
          <w:sz w:val="24"/>
          <w:szCs w:val="24"/>
        </w:rPr>
        <w:t xml:space="preserve">z dotacjami, jakie wpłynęły z końcem marca ze strony Wojewody Śląskiego a także </w:t>
      </w:r>
      <w:r w:rsidR="000C5A7A">
        <w:rPr>
          <w:sz w:val="24"/>
          <w:szCs w:val="24"/>
        </w:rPr>
        <w:t xml:space="preserve">                         </w:t>
      </w:r>
      <w:r w:rsidRPr="00773B2E">
        <w:rPr>
          <w:sz w:val="24"/>
          <w:szCs w:val="24"/>
        </w:rPr>
        <w:t>z wnioskiem na modernizację amfiteatru w parku w Rogoźniku. Pomimo, że urząd nie wie, czy dostanie dofinansowanie, trzeba zabezpieczyć środki finansowe, co stanowi jeden z wielu wewnętrznych warunków, jakie musi spełnić gmina w procesie rekrutacyjnym. Z uwagi na brak dyskusji w tej kwestii projekt analizowanej uchwały poddano pod głosowanie.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b/>
          <w:sz w:val="24"/>
          <w:szCs w:val="24"/>
        </w:rPr>
        <w:t xml:space="preserve">Rada Gminy Bobrowniki jednogłośnie tj. 14 głosami „za” podjęła uchwałę Nr XXXIX/504/14 w sprawie zmiany budżetu i w budżecie Gminy Bobrowniki na 2014 rok – </w:t>
      </w:r>
      <w:r w:rsidRPr="00773B2E">
        <w:rPr>
          <w:sz w:val="24"/>
          <w:szCs w:val="24"/>
        </w:rPr>
        <w:t>uchwała ta stanowi załącznik nr 5 do protokołu z Sesji.</w:t>
      </w:r>
    </w:p>
    <w:p w:rsidR="00CA7BDD" w:rsidRPr="00773B2E" w:rsidRDefault="00CA7BDD" w:rsidP="00CA7BDD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lastRenderedPageBreak/>
        <w:t>Ad. pkt 6</w:t>
      </w:r>
    </w:p>
    <w:p w:rsidR="00CA7BDD" w:rsidRPr="00773B2E" w:rsidRDefault="00CA7BDD" w:rsidP="00CA7BDD">
      <w:pPr>
        <w:pStyle w:val="Tekstpodstawowy"/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W niniejszym punkcie zgodnie z porządkiem obrad przedłożony został Radzie Gminy projekt uchwały odnośnie zmian w Wieloletniej Prognozie Finansowej Gminy Bobrowniki. Zmiana ta jest konsekwencją zmian wprowadzanych do budżetu i w budżecie gminy. W związku </w:t>
      </w:r>
      <w:r w:rsidR="000C5A7A">
        <w:rPr>
          <w:sz w:val="24"/>
          <w:szCs w:val="24"/>
        </w:rPr>
        <w:t xml:space="preserve">                 </w:t>
      </w:r>
      <w:r w:rsidRPr="00773B2E">
        <w:rPr>
          <w:sz w:val="24"/>
          <w:szCs w:val="24"/>
        </w:rPr>
        <w:t xml:space="preserve">z brakiem dyskusji w tym temacie </w:t>
      </w:r>
      <w:r>
        <w:rPr>
          <w:sz w:val="24"/>
          <w:szCs w:val="24"/>
        </w:rPr>
        <w:t>Wicep</w:t>
      </w:r>
      <w:r w:rsidRPr="00773B2E">
        <w:rPr>
          <w:sz w:val="24"/>
          <w:szCs w:val="24"/>
        </w:rPr>
        <w:t>rzewodnicząca Rady zarządziła głosowanie projektu uchwały.</w:t>
      </w:r>
    </w:p>
    <w:p w:rsidR="00CA7BDD" w:rsidRPr="00773B2E" w:rsidRDefault="00CA7BDD" w:rsidP="00CA7BDD">
      <w:pPr>
        <w:pStyle w:val="Tekstpodstawowy31"/>
        <w:spacing w:line="360" w:lineRule="auto"/>
        <w:rPr>
          <w:b w:val="0"/>
          <w:bCs w:val="0"/>
          <w:sz w:val="24"/>
          <w:szCs w:val="24"/>
        </w:rPr>
      </w:pPr>
      <w:r w:rsidRPr="00773B2E">
        <w:rPr>
          <w:sz w:val="24"/>
          <w:szCs w:val="24"/>
        </w:rPr>
        <w:t xml:space="preserve">Rada Gminy Bobrowniki jednogłośnie tj. 14 głosami „za” podjęła uchwałę Nr XXXIX/505/14 w sprawie zmiany Wieloletniej Prognozy Finansowej Gminy Bobrowniki na lata 2014-2018 – </w:t>
      </w:r>
      <w:r w:rsidRPr="00773B2E">
        <w:rPr>
          <w:b w:val="0"/>
          <w:bCs w:val="0"/>
          <w:sz w:val="24"/>
          <w:szCs w:val="24"/>
        </w:rPr>
        <w:t>ww. uchwała stanowi załącznik nr 6 do protokołu z Sesji.</w:t>
      </w:r>
    </w:p>
    <w:p w:rsidR="00CA7BDD" w:rsidRPr="00773B2E" w:rsidRDefault="00CA7BDD" w:rsidP="00CA7BDD">
      <w:pPr>
        <w:pStyle w:val="Tekstpodstawowy31"/>
        <w:spacing w:line="360" w:lineRule="auto"/>
        <w:rPr>
          <w:b w:val="0"/>
          <w:bCs w:val="0"/>
          <w:sz w:val="24"/>
          <w:szCs w:val="24"/>
        </w:rPr>
      </w:pPr>
    </w:p>
    <w:p w:rsidR="00CA7BDD" w:rsidRPr="00773B2E" w:rsidRDefault="00CA7BDD" w:rsidP="00CA7BDD">
      <w:pPr>
        <w:pStyle w:val="Tekstpodstawowy31"/>
        <w:spacing w:line="360" w:lineRule="auto"/>
        <w:jc w:val="center"/>
        <w:rPr>
          <w:bCs w:val="0"/>
          <w:sz w:val="24"/>
          <w:szCs w:val="24"/>
        </w:rPr>
      </w:pPr>
      <w:r w:rsidRPr="00773B2E">
        <w:rPr>
          <w:bCs w:val="0"/>
          <w:sz w:val="24"/>
          <w:szCs w:val="24"/>
        </w:rPr>
        <w:t>Ad. pkt 7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Kolejny punkt obrad dotyczył projektu uchwały w sprawie udzielenia dotacji celowej dla jednostki Ochotniczej Straży Pożarnej. Kierownik Spraw Obywatelskich, Łukasz Flak, wyjaśnił, że podjęcie uchwały jest pilne, ponieważ jest ona niezbędna do podpisania umowy </w:t>
      </w:r>
      <w:r w:rsidR="000C5A7A">
        <w:rPr>
          <w:sz w:val="24"/>
          <w:szCs w:val="24"/>
        </w:rPr>
        <w:t xml:space="preserve">               </w:t>
      </w:r>
      <w:r w:rsidRPr="00773B2E">
        <w:rPr>
          <w:sz w:val="24"/>
          <w:szCs w:val="24"/>
        </w:rPr>
        <w:t xml:space="preserve">i musi zostać doręczona do Zarządu Gminnych OSP do ostatniego dnia kwietnia bieżącego roku. Kwota dotacji była zaplanowana w budżecie z wyprzedzeniem. Biorąc pod uwagę brak dyskusji w tym temacie </w:t>
      </w:r>
      <w:r>
        <w:rPr>
          <w:sz w:val="24"/>
          <w:szCs w:val="24"/>
        </w:rPr>
        <w:t>Wiceprzewodnicząca</w:t>
      </w:r>
      <w:r w:rsidRPr="00773B2E">
        <w:rPr>
          <w:sz w:val="24"/>
          <w:szCs w:val="24"/>
        </w:rPr>
        <w:t xml:space="preserve"> Pani Ligęza zarządziła głosowanie.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b/>
          <w:sz w:val="24"/>
          <w:szCs w:val="24"/>
        </w:rPr>
        <w:t xml:space="preserve">Rada Gminy Bobrowniki jednogłośnie tj. 14 głosami „za” podjęła uchwałę Nr XXXIX/506/14 w sprawie udzielenia dotacji celowych dla jednostki Ochotniczej Straży Pożarnej w Wymysłowie na dofinansowanie zakupu lekkiego samochodu ratowniczo-gaśniczego – </w:t>
      </w:r>
      <w:r w:rsidRPr="00773B2E">
        <w:rPr>
          <w:sz w:val="24"/>
          <w:szCs w:val="24"/>
        </w:rPr>
        <w:t>uchwała ta stanowi załącznik nr 7 do protokołu z Sesji.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Tekstpodstawowy2"/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8</w:t>
      </w:r>
    </w:p>
    <w:p w:rsidR="00CA7BDD" w:rsidRDefault="00CA7BDD" w:rsidP="00CA7BDD">
      <w:pPr>
        <w:pStyle w:val="Tekstpodstawowy2"/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Odpowiedzi na interpelacje i wnioski złożone na sesji zostaną udzielone w formie pisemnej </w:t>
      </w:r>
      <w:r w:rsidR="000C5A7A">
        <w:rPr>
          <w:sz w:val="24"/>
          <w:szCs w:val="24"/>
        </w:rPr>
        <w:t xml:space="preserve">  </w:t>
      </w:r>
      <w:r w:rsidRPr="00773B2E">
        <w:rPr>
          <w:sz w:val="24"/>
          <w:szCs w:val="24"/>
        </w:rPr>
        <w:t xml:space="preserve">w ciągu 14 dni. </w:t>
      </w:r>
    </w:p>
    <w:p w:rsidR="00CA7BDD" w:rsidRDefault="00CA7BDD" w:rsidP="00CA7BDD">
      <w:pPr>
        <w:pStyle w:val="Tekstpodstawowy2"/>
        <w:spacing w:line="360" w:lineRule="auto"/>
        <w:jc w:val="center"/>
        <w:rPr>
          <w:b/>
          <w:sz w:val="24"/>
          <w:szCs w:val="24"/>
        </w:rPr>
      </w:pPr>
    </w:p>
    <w:p w:rsidR="00CA7BDD" w:rsidRPr="00773B2E" w:rsidRDefault="00CA7BDD" w:rsidP="00CA7BDD">
      <w:pPr>
        <w:pStyle w:val="Tekstpodstawowy2"/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9</w:t>
      </w:r>
    </w:p>
    <w:p w:rsidR="00CA7BDD" w:rsidRPr="00773B2E" w:rsidRDefault="00CA7BDD" w:rsidP="00CA7BDD">
      <w:pPr>
        <w:pStyle w:val="Tekstpodstawowy2"/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W „sprawach różnych” głos zabrała Dorota Ligęza, </w:t>
      </w:r>
      <w:r>
        <w:rPr>
          <w:sz w:val="24"/>
          <w:szCs w:val="24"/>
        </w:rPr>
        <w:t>Wiceprzewodnicząca</w:t>
      </w:r>
      <w:r w:rsidRPr="00773B2E">
        <w:rPr>
          <w:sz w:val="24"/>
          <w:szCs w:val="24"/>
        </w:rPr>
        <w:t xml:space="preserve"> Rady Gminy. Odczytała dwa dokumenty, które wpłynęły do urzędu 7 kwietni</w:t>
      </w:r>
      <w:r>
        <w:rPr>
          <w:sz w:val="24"/>
          <w:szCs w:val="24"/>
        </w:rPr>
        <w:t>a</w:t>
      </w:r>
      <w:r w:rsidRPr="00773B2E">
        <w:rPr>
          <w:sz w:val="24"/>
          <w:szCs w:val="24"/>
        </w:rPr>
        <w:t xml:space="preserve"> 2014 (tj. poniedziałek). Pierwszy nadesłała Prokuratura Rejonowa w Bytomiu dotyczący postanowienia o umorzeniu </w:t>
      </w:r>
      <w:r w:rsidRPr="00773B2E">
        <w:rPr>
          <w:sz w:val="24"/>
          <w:szCs w:val="24"/>
        </w:rPr>
        <w:lastRenderedPageBreak/>
        <w:t xml:space="preserve">śledztwa w sprawie nielegalnej wycinki drzew na terenie parku w Rogoźniku </w:t>
      </w:r>
      <w:r>
        <w:rPr>
          <w:b/>
          <w:sz w:val="24"/>
          <w:szCs w:val="24"/>
        </w:rPr>
        <w:t>(załącznik nr </w:t>
      </w:r>
      <w:r w:rsidRPr="00773B2E">
        <w:rPr>
          <w:b/>
          <w:sz w:val="24"/>
          <w:szCs w:val="24"/>
        </w:rPr>
        <w:t>8)</w:t>
      </w:r>
      <w:r w:rsidRPr="00773B2E">
        <w:rPr>
          <w:sz w:val="24"/>
          <w:szCs w:val="24"/>
        </w:rPr>
        <w:t xml:space="preserve">. Drugie pismo wpłynęło ze strony Prokuratury Okręgowej w Katowicach w związku z zastosowaniem wobec Wójta Gminy środka zapobiegawczego w postaci zawieszenia w czynnościach wójta Gminy Bobrowniki. </w:t>
      </w:r>
      <w:r w:rsidRPr="00773B2E">
        <w:rPr>
          <w:b/>
          <w:sz w:val="24"/>
          <w:szCs w:val="24"/>
        </w:rPr>
        <w:t>(załącznik nr 9)</w:t>
      </w:r>
      <w:r w:rsidRPr="00773B2E">
        <w:rPr>
          <w:sz w:val="24"/>
          <w:szCs w:val="24"/>
        </w:rPr>
        <w:t xml:space="preserve"> Jednocześnie Pani Ligęza poinformowała, że obowiązki Wójta Gminy przejęła na ten czas Zastępca Wójta, Pani Agnieszka Pilarek-Słabikowska. Na tym punkt „sprawy różne” zamknięto.</w:t>
      </w:r>
    </w:p>
    <w:p w:rsidR="00CA7BDD" w:rsidRPr="00773B2E" w:rsidRDefault="00CA7BDD" w:rsidP="00CA7BDD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773B2E">
        <w:rPr>
          <w:b/>
          <w:sz w:val="24"/>
          <w:szCs w:val="24"/>
        </w:rPr>
        <w:t>Ad. pkt 10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Po wyczerpaniu porządku obrad </w:t>
      </w:r>
      <w:r>
        <w:rPr>
          <w:sz w:val="24"/>
          <w:szCs w:val="24"/>
        </w:rPr>
        <w:t>Wiceprzewodnicząca</w:t>
      </w:r>
      <w:r w:rsidRPr="00773B2E">
        <w:rPr>
          <w:sz w:val="24"/>
          <w:szCs w:val="24"/>
        </w:rPr>
        <w:t xml:space="preserve"> Rady Gminy Dorota Ligęza podziękowała wszystkim za wzięcie udziału w XXXIX Sesji i ogłosiła jej zamknięcie.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>XXXIX Sesja Rady Gminy Bobrowniki w dniu 7 kwietnia 2014 r. miała miejsce w siedzibie Urzędu Gminy w Bobrownikach (sala nr 25 – II p.).</w:t>
      </w:r>
      <w:r>
        <w:rPr>
          <w:sz w:val="24"/>
          <w:szCs w:val="24"/>
        </w:rPr>
        <w:t xml:space="preserve"> </w:t>
      </w:r>
      <w:r w:rsidR="000C5A7A">
        <w:rPr>
          <w:sz w:val="24"/>
          <w:szCs w:val="24"/>
        </w:rPr>
        <w:t>Obrady XXXIX</w:t>
      </w:r>
      <w:r w:rsidRPr="00773B2E">
        <w:rPr>
          <w:sz w:val="24"/>
          <w:szCs w:val="24"/>
        </w:rPr>
        <w:t xml:space="preserve"> Sesji trwały od godz. 15:30 do godz. 15:50</w:t>
      </w:r>
      <w:r>
        <w:rPr>
          <w:sz w:val="24"/>
          <w:szCs w:val="24"/>
        </w:rPr>
        <w:t>.</w:t>
      </w:r>
    </w:p>
    <w:p w:rsidR="00CA7BDD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0C5A7A" w:rsidP="00CA7B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A7BDD" w:rsidRPr="00773B2E">
        <w:rPr>
          <w:sz w:val="24"/>
          <w:szCs w:val="24"/>
        </w:rPr>
        <w:t xml:space="preserve">Sekretarz XXXIX Sesji                           </w:t>
      </w:r>
      <w:r>
        <w:rPr>
          <w:sz w:val="24"/>
          <w:szCs w:val="24"/>
        </w:rPr>
        <w:t xml:space="preserve">    </w:t>
      </w:r>
      <w:r w:rsidR="00CA7BDD">
        <w:rPr>
          <w:sz w:val="24"/>
          <w:szCs w:val="24"/>
        </w:rPr>
        <w:t>Wiceprzewodnicząca</w:t>
      </w:r>
      <w:r w:rsidR="00CA7BDD" w:rsidRPr="00773B2E">
        <w:rPr>
          <w:sz w:val="24"/>
          <w:szCs w:val="24"/>
        </w:rPr>
        <w:t xml:space="preserve"> Rady Gminy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</w:rPr>
      </w:pPr>
      <w:r w:rsidRPr="00773B2E">
        <w:rPr>
          <w:sz w:val="24"/>
          <w:szCs w:val="24"/>
        </w:rPr>
        <w:t xml:space="preserve">             Radna Alicja Nabrdalik-Kocot                                        Dorota Ligęza</w:t>
      </w: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Pr="00773B2E" w:rsidRDefault="00CA7BDD" w:rsidP="00CA7BDD">
      <w:pPr>
        <w:spacing w:line="360" w:lineRule="auto"/>
        <w:jc w:val="both"/>
        <w:rPr>
          <w:sz w:val="24"/>
          <w:szCs w:val="24"/>
          <w:lang w:val="de-DE"/>
        </w:rPr>
      </w:pPr>
    </w:p>
    <w:p w:rsidR="00CA7BDD" w:rsidRPr="00773B2E" w:rsidRDefault="00CA7BDD" w:rsidP="00CA7BDD">
      <w:pPr>
        <w:spacing w:line="360" w:lineRule="auto"/>
        <w:ind w:firstLine="708"/>
        <w:jc w:val="both"/>
        <w:rPr>
          <w:sz w:val="24"/>
          <w:szCs w:val="24"/>
          <w:lang w:val="de-DE"/>
        </w:rPr>
      </w:pPr>
      <w:r w:rsidRPr="00773B2E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Protokolant</w:t>
      </w:r>
      <w:r w:rsidRPr="00773B2E">
        <w:rPr>
          <w:sz w:val="24"/>
          <w:szCs w:val="24"/>
          <w:lang w:val="de-DE"/>
        </w:rPr>
        <w:t xml:space="preserve">: </w:t>
      </w:r>
    </w:p>
    <w:p w:rsidR="00DC4A67" w:rsidRPr="00CA7BDD" w:rsidRDefault="000C5A7A" w:rsidP="000C5A7A">
      <w:pPr>
        <w:spacing w:line="360" w:lineRule="auto"/>
        <w:ind w:firstLine="708"/>
        <w:jc w:val="both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Angelika Zabiegała</w:t>
      </w:r>
    </w:p>
    <w:sectPr w:rsidR="00DC4A67" w:rsidRPr="00CA7BDD" w:rsidSect="009E2FE5">
      <w:footerReference w:type="default" r:id="rId7"/>
      <w:footerReference w:type="first" r:id="rId8"/>
      <w:pgSz w:w="11906" w:h="16838"/>
      <w:pgMar w:top="1654" w:right="1418" w:bottom="993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07" w:rsidRDefault="00EC4707" w:rsidP="00EC4707">
      <w:r>
        <w:separator/>
      </w:r>
    </w:p>
  </w:endnote>
  <w:endnote w:type="continuationSeparator" w:id="0">
    <w:p w:rsidR="00EC4707" w:rsidRDefault="00EC4707" w:rsidP="00EC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E5" w:rsidRDefault="005F122C">
    <w:pPr>
      <w:pStyle w:val="Stopka"/>
      <w:jc w:val="right"/>
    </w:pPr>
    <w:r>
      <w:fldChar w:fldCharType="begin"/>
    </w:r>
    <w:r w:rsidR="00CA7BDD">
      <w:instrText xml:space="preserve"> PAGE   \* MERGEFORMAT </w:instrText>
    </w:r>
    <w:r>
      <w:fldChar w:fldCharType="separate"/>
    </w:r>
    <w:r w:rsidR="000C5A7A">
      <w:rPr>
        <w:noProof/>
      </w:rPr>
      <w:t>4</w:t>
    </w:r>
    <w:r>
      <w:fldChar w:fldCharType="end"/>
    </w:r>
  </w:p>
  <w:p w:rsidR="009E2FE5" w:rsidRDefault="000C5A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FE5" w:rsidRDefault="005F122C">
    <w:pPr>
      <w:pStyle w:val="Stopka"/>
      <w:jc w:val="right"/>
    </w:pPr>
    <w:r>
      <w:fldChar w:fldCharType="begin"/>
    </w:r>
    <w:r w:rsidR="00CA7BDD">
      <w:instrText xml:space="preserve"> PAGE   \* MERGEFORMAT </w:instrText>
    </w:r>
    <w:r>
      <w:fldChar w:fldCharType="separate"/>
    </w:r>
    <w:r w:rsidR="000C5A7A">
      <w:rPr>
        <w:noProof/>
      </w:rPr>
      <w:t>1</w:t>
    </w:r>
    <w:r>
      <w:fldChar w:fldCharType="end"/>
    </w:r>
  </w:p>
  <w:p w:rsidR="00F32F30" w:rsidRDefault="000C5A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07" w:rsidRDefault="00EC4707" w:rsidP="00EC4707">
      <w:r>
        <w:separator/>
      </w:r>
    </w:p>
  </w:footnote>
  <w:footnote w:type="continuationSeparator" w:id="0">
    <w:p w:rsidR="00EC4707" w:rsidRDefault="00EC4707" w:rsidP="00EC4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DD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5A7A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2C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80B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24A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BDD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707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BDD"/>
    <w:pPr>
      <w:suppressAutoHyphens/>
      <w:jc w:val="left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kstpodstawowy21">
    <w:name w:val="Tekst podstawowy 21"/>
    <w:basedOn w:val="Normalny"/>
    <w:rsid w:val="00CA7BDD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CA7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BDD"/>
    <w:rPr>
      <w:lang w:eastAsia="ar-SA"/>
    </w:rPr>
  </w:style>
  <w:style w:type="paragraph" w:customStyle="1" w:styleId="Tekstpodstawowy31">
    <w:name w:val="Tekst podstawowy 31"/>
    <w:basedOn w:val="Normalny"/>
    <w:rsid w:val="00CA7BDD"/>
    <w:pPr>
      <w:jc w:val="both"/>
    </w:pPr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B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BD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5678</Characters>
  <Application>Microsoft Office Word</Application>
  <DocSecurity>0</DocSecurity>
  <Lines>47</Lines>
  <Paragraphs>13</Paragraphs>
  <ScaleCrop>false</ScaleCrop>
  <Company>Your Company Name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2014-05-06T07:34:00Z</dcterms:created>
  <dcterms:modified xsi:type="dcterms:W3CDTF">2014-05-06T09:23:00Z</dcterms:modified>
</cp:coreProperties>
</file>